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A5A51" w14:textId="2D9B32D7" w:rsidR="007325E2" w:rsidRDefault="007325E2" w:rsidP="007325E2">
      <w:pPr>
        <w:jc w:val="center"/>
        <w:rPr>
          <w:b/>
          <w:bCs/>
        </w:rPr>
      </w:pPr>
      <w:r w:rsidRPr="007325E2">
        <w:rPr>
          <w:b/>
          <w:bCs/>
        </w:rPr>
        <w:drawing>
          <wp:inline distT="0" distB="0" distL="0" distR="0" wp14:anchorId="35FA2FCF" wp14:editId="5A08D989">
            <wp:extent cx="1952898" cy="685896"/>
            <wp:effectExtent l="0" t="0" r="9525" b="0"/>
            <wp:docPr id="793901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015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22678" w14:textId="2EBB806B" w:rsidR="007325E2" w:rsidRPr="007325E2" w:rsidRDefault="007325E2" w:rsidP="007325E2">
      <w:pPr>
        <w:jc w:val="center"/>
        <w:rPr>
          <w:b/>
          <w:bCs/>
        </w:rPr>
      </w:pPr>
      <w:r w:rsidRPr="007325E2">
        <w:rPr>
          <w:b/>
          <w:bCs/>
        </w:rPr>
        <w:t>Ridgeway Information Placement</w:t>
      </w:r>
    </w:p>
    <w:p w14:paraId="644AB783" w14:textId="5960A441" w:rsidR="007325E2" w:rsidRPr="007325E2" w:rsidRDefault="007325E2" w:rsidP="007325E2">
      <w:r>
        <w:fldChar w:fldCharType="begin"/>
      </w:r>
      <w:r>
        <w:instrText>HYPERLINK "https://www.ridgeway-information.com/"</w:instrText>
      </w:r>
      <w:r>
        <w:fldChar w:fldCharType="separate"/>
      </w:r>
      <w:r w:rsidRPr="007325E2">
        <w:rPr>
          <w:rStyle w:val="Hyperlink"/>
        </w:rPr>
        <w:t xml:space="preserve">Ridgeway Information Ltd </w:t>
      </w:r>
      <w:r>
        <w:fldChar w:fldCharType="end"/>
      </w:r>
      <w:r w:rsidRPr="007325E2">
        <w:t xml:space="preserve"> </w:t>
      </w:r>
      <w:r>
        <w:t xml:space="preserve">is </w:t>
      </w:r>
      <w:r w:rsidRPr="007325E2">
        <w:t>an SME and spin-out company from King’s College London. We are a research consultancy and have delivered impactful research and analysis for over ten years to a range of leading UK and international organisations. Our commitment to acting responsibly underpins everything we do; we are driven to have a positive impact on the sectors and communities we work in, and the wider world.</w:t>
      </w:r>
    </w:p>
    <w:p w14:paraId="216F0857" w14:textId="77777777" w:rsidR="007325E2" w:rsidRPr="007325E2" w:rsidRDefault="007325E2" w:rsidP="007325E2">
      <w:r w:rsidRPr="007325E2">
        <w:t> </w:t>
      </w:r>
    </w:p>
    <w:p w14:paraId="3B9FACB9" w14:textId="77777777" w:rsidR="007325E2" w:rsidRPr="007325E2" w:rsidRDefault="007325E2" w:rsidP="007325E2">
      <w:r w:rsidRPr="007325E2">
        <w:t>The student will work in support of aspects of a large-scale research project that we run, which is funded by the UK government and carried out for the UN's International Atomic Energy Agency. No prior knowledge of nuclear non-proliferation would be required as we would give substantial training to anyone placed with us. Furthermore, the student would have a structured onboarding at the start of the placement and ongoing 1:1 mentorship; exposure to research consultancy work with major client(s), such as UN or UK government agencies; opportunity to work across the full lifespan of a research project; introductions and shadowing opportunities with key clients and partners; access to industry networking and events; exposure to best operational practices at both a private company and charitable foundation.</w:t>
      </w:r>
    </w:p>
    <w:p w14:paraId="77B21B1B" w14:textId="77777777" w:rsidR="007325E2" w:rsidRPr="007325E2" w:rsidRDefault="007325E2" w:rsidP="007325E2">
      <w:r w:rsidRPr="007325E2">
        <w:t xml:space="preserve">The student would work as part of our multicultural, interdisciplinary and inter-generational research team. Our main office is based in Aldgate in the city of </w:t>
      </w:r>
      <w:proofErr w:type="gramStart"/>
      <w:r w:rsidRPr="007325E2">
        <w:t>London</w:t>
      </w:r>
      <w:proofErr w:type="gramEnd"/>
      <w:r w:rsidRPr="007325E2">
        <w:t xml:space="preserve"> and the student would be welcome to join us there for part of </w:t>
      </w:r>
      <w:proofErr w:type="gramStart"/>
      <w:r w:rsidRPr="007325E2">
        <w:t>all of</w:t>
      </w:r>
      <w:proofErr w:type="gramEnd"/>
      <w:r w:rsidRPr="007325E2">
        <w:t xml:space="preserve"> the working week.</w:t>
      </w:r>
    </w:p>
    <w:p w14:paraId="06C6DC37" w14:textId="77777777" w:rsidR="007325E2" w:rsidRPr="007325E2" w:rsidRDefault="007325E2" w:rsidP="007325E2">
      <w:r w:rsidRPr="007325E2">
        <w:rPr>
          <w:b/>
          <w:bCs/>
        </w:rPr>
        <w:t>Host is happy to discuss other dates with students.</w:t>
      </w:r>
    </w:p>
    <w:p w14:paraId="15FAD1C5" w14:textId="77777777" w:rsidR="007325E2" w:rsidRPr="007325E2" w:rsidRDefault="007325E2" w:rsidP="007325E2">
      <w:r w:rsidRPr="007325E2">
        <w:rPr>
          <w:b/>
          <w:bCs/>
        </w:rPr>
        <w:t>Students who would like to apply should send a CV and covering letter to Joanna Kidd (</w:t>
      </w:r>
      <w:hyperlink r:id="rId5" w:tgtFrame="_blank" w:tooltip="mailto:joanna.kidd@ridgeway-information.com" w:history="1">
        <w:r w:rsidRPr="007325E2">
          <w:rPr>
            <w:rStyle w:val="Hyperlink"/>
            <w:b/>
            <w:bCs/>
          </w:rPr>
          <w:t>joanna.kidd@ridgeway-information.com</w:t>
        </w:r>
      </w:hyperlink>
      <w:r w:rsidRPr="007325E2">
        <w:rPr>
          <w:b/>
          <w:bCs/>
        </w:rPr>
        <w:t>). Ridgeway will interview all applicants.</w:t>
      </w:r>
    </w:p>
    <w:p w14:paraId="7A106D6E" w14:textId="77777777" w:rsidR="007F7E6B" w:rsidRDefault="007F7E6B"/>
    <w:sectPr w:rsidR="007F7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E2"/>
    <w:rsid w:val="000334CF"/>
    <w:rsid w:val="001633FF"/>
    <w:rsid w:val="001E1C7A"/>
    <w:rsid w:val="001E4496"/>
    <w:rsid w:val="00231215"/>
    <w:rsid w:val="004D6BF6"/>
    <w:rsid w:val="004F2905"/>
    <w:rsid w:val="004F47CA"/>
    <w:rsid w:val="007325E2"/>
    <w:rsid w:val="007F7E6B"/>
    <w:rsid w:val="009375A0"/>
    <w:rsid w:val="00E95E88"/>
    <w:rsid w:val="00EA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014BB"/>
  <w15:chartTrackingRefBased/>
  <w15:docId w15:val="{476CEAE3-1B4C-4FE0-879B-D3E2C85A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20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0" w:firstLine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95E88"/>
    <w:pPr>
      <w:keepLines/>
      <w:spacing w:before="360"/>
      <w:outlineLvl w:val="0"/>
    </w:pPr>
    <w:rPr>
      <w:rFonts w:ascii="Segoe UI" w:eastAsiaTheme="majorEastAsia" w:hAnsi="Segoe UI" w:cstheme="majorBidi"/>
      <w:color w:val="3A7C22" w:themeColor="accent6" w:themeShade="BF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E88"/>
    <w:pPr>
      <w:keepLines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E88"/>
    <w:pPr>
      <w:keepLines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E88"/>
    <w:rPr>
      <w:rFonts w:ascii="Segoe UI" w:eastAsiaTheme="majorEastAsia" w:hAnsi="Segoe UI" w:cstheme="majorBidi"/>
      <w:color w:val="3A7C22" w:themeColor="accent6" w:themeShade="BF"/>
      <w:sz w:val="28"/>
      <w:szCs w:val="40"/>
    </w:rPr>
  </w:style>
  <w:style w:type="paragraph" w:styleId="BodyText">
    <w:name w:val="Body Text"/>
    <w:basedOn w:val="Normal"/>
    <w:link w:val="BodyTextChar"/>
    <w:uiPriority w:val="99"/>
    <w:semiHidden/>
    <w:unhideWhenUsed/>
    <w:rsid w:val="002312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31215"/>
  </w:style>
  <w:style w:type="paragraph" w:styleId="Title">
    <w:name w:val="Title"/>
    <w:basedOn w:val="Normal"/>
    <w:next w:val="Normal"/>
    <w:link w:val="TitleChar"/>
    <w:uiPriority w:val="10"/>
    <w:qFormat/>
    <w:rsid w:val="00E95E88"/>
    <w:pPr>
      <w:contextualSpacing/>
      <w:jc w:val="center"/>
    </w:pPr>
    <w:rPr>
      <w:rFonts w:ascii="Segoe UI" w:eastAsiaTheme="majorEastAsia" w:hAnsi="Segoe UI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E88"/>
    <w:rPr>
      <w:rFonts w:ascii="Segoe UI" w:eastAsiaTheme="majorEastAsia" w:hAnsi="Segoe U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E88"/>
    <w:pPr>
      <w:numPr>
        <w:ilvl w:val="1"/>
      </w:numPr>
      <w:jc w:val="center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5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5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5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5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5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5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5E2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7325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5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5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5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5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5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25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anna.kidd@ridgeway-information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KATY D.</dc:creator>
  <cp:keywords/>
  <dc:description/>
  <cp:lastModifiedBy>ROBERTS, KATY D.</cp:lastModifiedBy>
  <cp:revision>1</cp:revision>
  <dcterms:created xsi:type="dcterms:W3CDTF">2026-07-27T15:47:00Z</dcterms:created>
  <dcterms:modified xsi:type="dcterms:W3CDTF">2026-07-27T15:49:00Z</dcterms:modified>
</cp:coreProperties>
</file>